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outlineLvl w:val="0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40"/>
          <w:szCs w:val="40"/>
          <w:lang w:val="en-US" w:eastAsia="zh-CN" w:bidi="ar"/>
        </w:rPr>
        <w:t>Discuz</w:t>
      </w:r>
      <w:r>
        <w:rPr>
          <w:rFonts w:ascii="微软雅黑" w:hAnsi="微软雅黑" w:eastAsia="微软雅黑" w:cs="微软雅黑"/>
          <w:color w:val="000000"/>
          <w:kern w:val="0"/>
          <w:sz w:val="40"/>
          <w:szCs w:val="40"/>
          <w:lang w:val="en-US" w:eastAsia="zh-CN" w:bidi="ar"/>
        </w:rPr>
        <w:t>性能测试</w:t>
      </w:r>
      <w:r>
        <w:rPr>
          <w:rFonts w:hint="eastAsia" w:ascii="微软雅黑" w:hAnsi="微软雅黑" w:eastAsia="微软雅黑" w:cs="微软雅黑"/>
          <w:color w:val="000000"/>
          <w:kern w:val="0"/>
          <w:sz w:val="40"/>
          <w:szCs w:val="40"/>
          <w:lang w:val="en-US" w:eastAsia="zh-CN" w:bidi="ar"/>
        </w:rPr>
        <w:t>报告</w:t>
      </w:r>
    </w:p>
    <w:p>
      <w:pPr>
        <w:keepNext w:val="0"/>
        <w:keepLines w:val="0"/>
        <w:widowControl/>
        <w:suppressLineNumbers w:val="0"/>
        <w:jc w:val="left"/>
        <w:outlineLvl w:val="0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1. 测试目的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本测试报告为 Discuz论坛的性能测试报告，目的在于，总结测试阶段的测试以及分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析测试结果，验证 Discuz论坛是否符合需求。 </w:t>
      </w:r>
    </w:p>
    <w:p>
      <w:pPr>
        <w:keepNext w:val="0"/>
        <w:keepLines w:val="0"/>
        <w:widowControl/>
        <w:suppressLineNumbers w:val="0"/>
        <w:jc w:val="left"/>
        <w:outlineLvl w:val="0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2. 测试背景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Discuz论坛目前正在进行性能测试,考虑到用户数量及数据的增多给服务器造成压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力不可估计，因此计划对 Discuz论坛的负载性能测试，在系统配置不变的情况下，在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一定时间内，服务器在高负载情况下的性能行为表现，便于对系统环境进行正确的分析及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评估。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2.1. 系统压力强度估算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测试压力估算时采用原则如下: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系统在线用户数取系统总用户数的 10%；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系统在线用户并发数取在线用户数的 20%；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系统响应时间判断原则(2-5-10 原则)如下: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系统业务响应时间小于 2 秒，判为优秀，用户对系统感觉很好；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系统业务响应时间在 2-5 秒之间，判为良好，用户对系统感觉一般；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系统业务响应时间在 5-10 秒之间，判为及格，用户对系统勉强接受；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0"/>
          <w:szCs w:val="20"/>
          <w:lang w:val="en-US" w:eastAsia="zh-CN" w:bidi="ar"/>
        </w:rPr>
        <w:t xml:space="preserve"> 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系统业务响应时间超过 10 秒，判为不及格，用户无法接受系统的响应速度；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2.2. 聚合报告名称解释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Label：每个 JMeter 的 element 的 Name 值。例如 HTTP Request 的 Name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#Samples：发出请求数量。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Average：平均响应时间（单位：ms）。默认是单个 Request 的平均响应时间，当使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用了 Transaction Controller 时，也可以以 Transaction 为单位显示平均响应时间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Median：中位数，也就是 50%用户的响应时间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90%Line：90%用户的响应时间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95%Line：95%用户的响应时间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99%Line：99%用户的响应时间 </w:t>
      </w:r>
    </w:p>
    <w:p>
      <w:pPr>
        <w:keepNext w:val="0"/>
        <w:keepLines w:val="0"/>
        <w:widowControl/>
        <w:suppressLineNumbers w:val="0"/>
        <w:jc w:val="left"/>
        <w:outlineLvl w:val="0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3. 测试环境 </w:t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default"/>
          <w:lang w:val="en-US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3.1. 服务器、客户端环境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本次测试使用的设备清单如下：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4"/>
        <w:gridCol w:w="3376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  <w:shd w:val="clear" w:color="auto" w:fill="AEAAAA" w:themeFill="background2" w:themeFillShade="BF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环境</w:t>
            </w:r>
          </w:p>
        </w:tc>
        <w:tc>
          <w:tcPr>
            <w:tcW w:w="3376" w:type="dxa"/>
            <w:shd w:val="clear" w:color="auto" w:fill="AEAAAA" w:themeFill="background2" w:themeFillShade="BF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资源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数量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型号/配置/软件名称/软件版本号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</w:tcPr>
          <w:p>
            <w:pPr>
              <w:pStyle w:val="4"/>
              <w:numPr>
                <w:ilvl w:val="3"/>
                <w:numId w:val="0"/>
              </w:numPr>
              <w:jc w:val="both"/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硬</w:t>
            </w:r>
          </w:p>
          <w:p>
            <w:pPr>
              <w:pStyle w:val="4"/>
              <w:numPr>
                <w:ilvl w:val="3"/>
                <w:numId w:val="0"/>
              </w:numPr>
              <w:jc w:val="both"/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件</w:t>
            </w:r>
          </w:p>
          <w:p>
            <w:pPr>
              <w:pStyle w:val="4"/>
              <w:numPr>
                <w:ilvl w:val="3"/>
                <w:numId w:val="0"/>
              </w:numPr>
              <w:jc w:val="both"/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环</w:t>
            </w:r>
          </w:p>
          <w:p>
            <w:pPr>
              <w:pStyle w:val="4"/>
              <w:numPr>
                <w:ilvl w:val="3"/>
                <w:numId w:val="0"/>
              </w:numPr>
              <w:jc w:val="both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境</w:t>
            </w:r>
          </w:p>
        </w:tc>
        <w:tc>
          <w:tcPr>
            <w:tcW w:w="3376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核心系统戴尔Vostro 5468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笔记本电脑</w:t>
            </w:r>
          </w:p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CPU：2.70GHz</w:t>
            </w:r>
          </w:p>
          <w:p>
            <w:pPr>
              <w:pStyle w:val="5"/>
              <w:ind w:left="0" w:leftChars="0" w:firstLine="0" w:firstLineChars="0"/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RAM：8.00GB （扩充8.00GB）</w:t>
            </w:r>
          </w:p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IP地址：10.7.90.1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  <w:vMerge w:val="restart"/>
          </w:tcPr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软</w:t>
            </w:r>
          </w:p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件</w:t>
            </w:r>
          </w:p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环</w:t>
            </w:r>
          </w:p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境</w:t>
            </w:r>
          </w:p>
        </w:tc>
        <w:tc>
          <w:tcPr>
            <w:tcW w:w="3376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核心主机操作系统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2131" w:type="dxa"/>
          </w:tcPr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x64-based 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  <w:vMerge w:val="continue"/>
          </w:tcPr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3376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核心主机数据库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2131" w:type="dxa"/>
          </w:tcPr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Mysql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  <w:vMerge w:val="continue"/>
          </w:tcPr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3376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核心主机应用软件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2131" w:type="dxa"/>
          </w:tcPr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UPUPW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4" w:type="dxa"/>
            <w:vMerge w:val="continue"/>
          </w:tcPr>
          <w:p>
            <w:pPr>
              <w:pStyle w:val="4"/>
              <w:numPr>
                <w:ilvl w:val="3"/>
                <w:numId w:val="0"/>
              </w:numP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3376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核心数据库管理工具</w:t>
            </w:r>
          </w:p>
        </w:tc>
        <w:tc>
          <w:tcPr>
            <w:tcW w:w="2131" w:type="dxa"/>
          </w:tcPr>
          <w:p>
            <w:pPr>
              <w:pStyle w:val="4"/>
              <w:numPr>
                <w:ilvl w:val="3"/>
                <w:numId w:val="0"/>
              </w:numPr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1</w:t>
            </w:r>
          </w:p>
        </w:tc>
        <w:tc>
          <w:tcPr>
            <w:tcW w:w="2131" w:type="dxa"/>
          </w:tcPr>
          <w:p>
            <w:pPr>
              <w:pStyle w:val="5"/>
              <w:ind w:left="0" w:leftChars="0" w:firstLine="0" w:firstLineChars="0"/>
              <w:rPr>
                <w:rFonts w:hint="default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eastAsiaTheme="minorEastAsia" w:cstheme="minorBidi"/>
                <w:kern w:val="2"/>
                <w:sz w:val="21"/>
                <w:szCs w:val="21"/>
                <w:lang w:val="en-US" w:eastAsia="zh-CN" w:bidi="ar-SA"/>
              </w:rPr>
              <w:t>Navicat for Mysql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3.2. 测试工具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outlineLvl w:val="1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测试项目</w:t>
            </w:r>
          </w:p>
        </w:tc>
        <w:tc>
          <w:tcPr>
            <w:tcW w:w="2841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outlineLvl w:val="1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测试工具</w:t>
            </w:r>
          </w:p>
        </w:tc>
        <w:tc>
          <w:tcPr>
            <w:tcW w:w="2841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outlineLvl w:val="1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监控器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性能测试工具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apache-jmeter-5.4.1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 xml:space="preserve">JMeterPlugins 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Apache JMeter 是 Apache 组织开发的基于 Java 的压力测试工具。用于对软件做压力测试， 它最初被设计用于 Web 应用测试，但后来扩展到其他测试领域。 它可以用于测试静态和动态资 源，例如静态文件、Java 小服务程序、CGI 脚本、Java 对象、数据库、FTP 服务器， 等等。JMeter 可以用于对服务器、网络或对象模拟巨大的负载，来自不同压力类别下测试它们的强度和分析整体性能。另外，JMeter 能够对应用程序做功能/回归测试，通过创建带有断言的脚本来验证你的程序 返回了你期望的结果。为了最大限度的灵活性，JMeter 允许使用正则表达式创建断言. 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 xml:space="preserve">3.3. 人力资源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 xml:space="preserve">下表列出了所有参与此项目的测试人员：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AEAAAA" w:themeFill="background2" w:themeFillShade="BF"/>
          </w:tcPr>
          <w:p>
            <w:pPr>
              <w:pStyle w:val="2"/>
              <w:numPr>
                <w:ilvl w:val="1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</w:t>
            </w:r>
          </w:p>
        </w:tc>
        <w:tc>
          <w:tcPr>
            <w:tcW w:w="2130" w:type="dxa"/>
            <w:shd w:val="clear" w:color="auto" w:fill="AEAAAA" w:themeFill="background2" w:themeFillShade="BF"/>
          </w:tcPr>
          <w:p>
            <w:pPr>
              <w:pStyle w:val="2"/>
              <w:numPr>
                <w:ilvl w:val="1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姓名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pStyle w:val="2"/>
              <w:numPr>
                <w:ilvl w:val="1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具体职责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pStyle w:val="2"/>
              <w:numPr>
                <w:ilvl w:val="1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技能要求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pStyle w:val="2"/>
              <w:numPr>
                <w:ilvl w:val="1"/>
                <w:numId w:val="0"/>
              </w:numPr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性能测试经理</w:t>
            </w:r>
          </w:p>
        </w:tc>
        <w:tc>
          <w:tcPr>
            <w:tcW w:w="2130" w:type="dxa"/>
          </w:tcPr>
          <w:p>
            <w:pPr>
              <w:pStyle w:val="2"/>
              <w:numPr>
                <w:ilvl w:val="1"/>
                <w:numId w:val="0"/>
              </w:numP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武仪人、李美儒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性能测试项目管理和协调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性能测试需求分析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测试计划和测试报告编写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0" w:lineRule="atLeas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1.组织协调能力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0" w:lineRule="atLeas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2.熟悉性能测试体系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0" w:lineRule="atLeas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3.熟悉应用框架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性能测试设计人员</w:t>
            </w:r>
          </w:p>
        </w:tc>
        <w:tc>
          <w:tcPr>
            <w:tcW w:w="2130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陈涵、刘冰健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编写测试案例，开发测试脚本，设计测试场景，执行性能测试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1.熟悉性能测试体系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2.熟悉性能测试方法和JMeter测试工具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3.脚本编写和调试能力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4.执行时的系统资源监控技术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5.性能瓶颈分析能力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测试环境和测试数据准备人员</w:t>
            </w:r>
          </w:p>
        </w:tc>
        <w:tc>
          <w:tcPr>
            <w:tcW w:w="2130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王子健、黄书园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准备性能测试环境（包括测试工具环境、被测系统硬件环境和软件环境）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准备基础数据和测试数据</w:t>
            </w:r>
          </w:p>
        </w:tc>
        <w:tc>
          <w:tcPr>
            <w:tcW w:w="2131" w:type="dxa"/>
          </w:tcPr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1.Jmeter部署能力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2.熟悉核心系统、软硬件系统配置</w:t>
            </w:r>
          </w:p>
          <w:p>
            <w:pPr>
              <w:pStyle w:val="2"/>
              <w:keepNext/>
              <w:keepLines w:val="0"/>
              <w:pageBreakBefore w:val="0"/>
              <w:widowControl/>
              <w:numPr>
                <w:ilvl w:val="1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exact"/>
              <w:textAlignment w:val="auto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3.熟悉数据库操作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 xml:space="preserve">3.4. 测试工作量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2138"/>
        <w:gridCol w:w="2128"/>
        <w:gridCol w:w="21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任务</w:t>
            </w:r>
          </w:p>
        </w:tc>
        <w:tc>
          <w:tcPr>
            <w:tcW w:w="2130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测试时间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总计（天数）</w:t>
            </w:r>
          </w:p>
        </w:tc>
        <w:tc>
          <w:tcPr>
            <w:tcW w:w="2131" w:type="dxa"/>
            <w:shd w:val="clear" w:color="auto" w:fill="AEAAAA" w:themeFill="background2" w:themeFillShade="BF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总计（人时）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计划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2021.5.17-2021.5.21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7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实际</w:t>
            </w:r>
          </w:p>
        </w:tc>
        <w:tc>
          <w:tcPr>
            <w:tcW w:w="213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2021.5.17-2021.5.21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7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000000"/>
                <w:kern w:val="0"/>
                <w:sz w:val="20"/>
                <w:szCs w:val="20"/>
                <w:lang w:val="en-US" w:eastAsia="zh-CN" w:bidi="ar"/>
              </w:rPr>
              <w:t>6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3.5. 场景设计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场景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并发数量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/>
                <w:kern w:val="0"/>
                <w:sz w:val="20"/>
                <w:szCs w:val="20"/>
                <w:vertAlign w:val="baseline"/>
                <w:lang w:val="en-US" w:eastAsia="zh-CN" w:bidi="ar"/>
              </w:rPr>
              <w:t>测试指标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发帖-回帖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投票-选择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发帖-编辑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投票-编辑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发帖-收藏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投票-收藏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搜索帖子（登录）</w:t>
            </w: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restart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搜索投票（无登录）</w:t>
            </w: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150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Merge w:val="continue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</w:p>
        </w:tc>
        <w:tc>
          <w:tcPr>
            <w:tcW w:w="284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200</w:t>
            </w:r>
          </w:p>
        </w:tc>
        <w:tc>
          <w:tcPr>
            <w:tcW w:w="2841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响应时间&lt;=8s；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错误率&lt;=0.5%；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 CPU 使用率；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</w:pPr>
            <w:r>
              <w:rPr>
                <w:rFonts w:hint="default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 xml:space="preserve"> </w:t>
            </w:r>
            <w:r>
              <w:rPr>
                <w:rFonts w:hint="eastAsia" w:ascii="微软雅黑" w:hAnsi="微软雅黑" w:eastAsia="微软雅黑" w:cs="微软雅黑"/>
                <w:color w:val="333333"/>
                <w:kern w:val="0"/>
                <w:sz w:val="20"/>
                <w:szCs w:val="20"/>
                <w:lang w:val="en-US" w:eastAsia="zh-CN" w:bidi="ar"/>
              </w:rPr>
              <w:t>服务器内存使用率；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outlineLvl w:val="0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 测试结果 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4.1.1发帖-回帖(100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4254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2558415"/>
            <wp:effectExtent l="0" t="0" r="317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每毫秒的平均响应时间截图如下: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38095"/>
            <wp:effectExtent l="0" t="0" r="190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455295"/>
            <wp:effectExtent l="0" t="0" r="0" b="1905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483870"/>
            <wp:effectExtent l="0" t="0" r="12065" b="11430"/>
            <wp:docPr id="1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68600"/>
            <wp:effectExtent l="0" t="0" r="635" b="0"/>
            <wp:docPr id="1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4.1.2 发帖-回帖(150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42540"/>
            <wp:effectExtent l="0" t="0" r="190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49525"/>
            <wp:effectExtent l="0" t="0" r="1206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7556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479425"/>
            <wp:effectExtent l="0" t="0" r="3175" b="3175"/>
            <wp:docPr id="1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464820"/>
            <wp:effectExtent l="0" t="0" r="635" b="5080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753360"/>
            <wp:effectExtent l="0" t="0" r="10795" b="2540"/>
            <wp:docPr id="1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4.1.3 发帖-回帖(200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38095"/>
            <wp:effectExtent l="0" t="0" r="1016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559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59685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476885"/>
            <wp:effectExtent l="0" t="0" r="8890" b="5715"/>
            <wp:docPr id="1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446405"/>
            <wp:effectExtent l="0" t="0" r="3810" b="10795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746375"/>
            <wp:effectExtent l="0" t="0" r="10795" b="9525"/>
            <wp:docPr id="1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4.1.4发帖-回帖</w:t>
      </w: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>结果分析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 xml:space="preserve">：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此次并发测试发帖-回帖场景测，采用阶梯式加压并发测试模式，并发用户数从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用户并发的压力分析，最大平均响应时间为:3.4s，响应在用户可接受范围之内，服务器内存使用率低于 30%，服务器运行平稳。 但是在发帖-回帖业务测试中，登录业务的平均响应时间达到了7.317s&lt;8s，按照系统的评判标准来说，没有大于10s，在5-10s范围内，用户是勉强可以接受的，而其中退出业务的平均响应时间达到了0.391s的最低值，说明此测试场景登录的响应状况是有待改善的。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4.2.1投票-选择(100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71115"/>
            <wp:effectExtent l="0" t="0" r="1206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559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76195"/>
            <wp:effectExtent l="0" t="0" r="1016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470535"/>
            <wp:effectExtent l="0" t="0" r="3175" b="12065"/>
            <wp:docPr id="1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459105"/>
            <wp:effectExtent l="0" t="0" r="3810" b="10795"/>
            <wp:docPr id="1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761615"/>
            <wp:effectExtent l="0" t="0" r="0" b="6985"/>
            <wp:docPr id="1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4.2.2 投票-选择(150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50795"/>
            <wp:effectExtent l="0" t="0" r="1016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2568575"/>
            <wp:effectExtent l="0" t="0" r="127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568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450215"/>
            <wp:effectExtent l="0" t="0" r="12065" b="6985"/>
            <wp:docPr id="1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459105"/>
            <wp:effectExtent l="0" t="0" r="3810" b="1079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769870"/>
            <wp:effectExtent l="0" t="0" r="8890" b="1143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4.2.3 投票-选择（200 并发数）：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58415"/>
            <wp:effectExtent l="0" t="0" r="1206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647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每毫秒的平均响应时间截图如下: </w:t>
      </w:r>
      <w:r>
        <w:drawing>
          <wp:inline distT="0" distB="0" distL="114300" distR="114300">
            <wp:extent cx="5269865" cy="2585720"/>
            <wp:effectExtent l="0" t="0" r="63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462915"/>
            <wp:effectExtent l="0" t="0" r="12065" b="6985"/>
            <wp:docPr id="1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462280"/>
            <wp:effectExtent l="0" t="0" r="3175" b="7620"/>
            <wp:docPr id="1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2795270"/>
            <wp:effectExtent l="0" t="0" r="1270" b="1143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4.2.4投票-选择结果分析：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此次并发测试投票-选择测试场景，采用阶梯式加压并发测试模式，并发用户数从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用户并发的压力分析，最大平均响应时间为:3.8s，响应在用户可接受范围之内，服务器内存使用率低于 30%，服务器运行平稳。但是在投票-选择测试场景中，单看登录业务的平均响应时间达到了8.232s&gt;8s,是超出了此次判断的响应时间标准的，可若按照“系统业务响应时间超过 10 s，判为不及格，用户无法接受系统的响应速度</w:t>
      </w:r>
      <w:r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的标准来看，也没有达到用户无法接受的地步，相比于选择投票选项的平均响应时间达到了0.404s的最低值，说明此测试场景登录的响应状况是有待改善的。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4.3.1 发帖-编辑(100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75560"/>
            <wp:effectExtent l="0" t="0" r="1206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576195"/>
            <wp:effectExtent l="0" t="0" r="1079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55240"/>
            <wp:effectExtent l="0" t="0" r="1016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452120"/>
            <wp:effectExtent l="0" t="0" r="8890" b="5080"/>
            <wp:docPr id="1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470535"/>
            <wp:effectExtent l="0" t="0" r="3175" b="12065"/>
            <wp:docPr id="1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770" cy="2753360"/>
            <wp:effectExtent l="0" t="0" r="11430" b="2540"/>
            <wp:docPr id="1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4.3.2 发帖-编辑(150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5685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  <w:r>
        <w:drawing>
          <wp:inline distT="0" distB="0" distL="114300" distR="114300">
            <wp:extent cx="5269230" cy="2550160"/>
            <wp:effectExtent l="0" t="0" r="127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560955"/>
            <wp:effectExtent l="0" t="0" r="1206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480695"/>
            <wp:effectExtent l="0" t="0" r="0" b="1905"/>
            <wp:docPr id="1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475615"/>
            <wp:effectExtent l="0" t="0" r="12065" b="6985"/>
            <wp:docPr id="1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2757170"/>
            <wp:effectExtent l="0" t="0" r="1270" b="11430"/>
            <wp:docPr id="1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 xml:space="preserve">4.3.3 发帖-编辑(200 并发用户数)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5615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594610"/>
            <wp:effectExtent l="0" t="0" r="889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578735"/>
            <wp:effectExtent l="0" t="0" r="1079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468630"/>
            <wp:effectExtent l="0" t="0" r="635" b="1270"/>
            <wp:docPr id="1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471805"/>
            <wp:effectExtent l="0" t="0" r="3810" b="10795"/>
            <wp:docPr id="1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778760"/>
            <wp:effectExtent l="0" t="0" r="9525" b="2540"/>
            <wp:docPr id="1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4.3.4 发帖-编辑</w:t>
      </w: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0"/>
          <w:szCs w:val="20"/>
          <w:lang w:val="en-US" w:eastAsia="zh-CN" w:bidi="ar"/>
        </w:rPr>
        <w:t>结果分析</w:t>
      </w: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此次并发测试发帖-编辑测试场景，采用阶梯式加压并发测试模式，并发用户数从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用户并发的压力分析，最大平均响应时间为:5.2s，响应在用户可接受范围之内，服务器内存使用率低于 30%，服务器运行平稳。 但是在发帖-编辑的测试场景中，单看登录业务的平均响应时间达到了9.553s&gt;8s,虽然说超过10s，才到达用户不可接受的标准，但是此时的登录的平均响应时间已经接近于10s了，相比于同场景中的退出业务平均响应时间达到了0.615s的最低值，说明此测试场景登录的响应状况是有待改善的。</w:t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4.4.1 投票-编辑（100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559685"/>
            <wp:effectExtent l="0" t="0" r="952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38095"/>
            <wp:effectExtent l="0" t="0" r="19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2405" cy="2571750"/>
            <wp:effectExtent l="0" t="0" r="1079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452755"/>
            <wp:effectExtent l="0" t="0" r="9525" b="4445"/>
            <wp:docPr id="13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442595"/>
            <wp:effectExtent l="0" t="0" r="0" b="1905"/>
            <wp:docPr id="1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2774315"/>
            <wp:effectExtent l="0" t="0" r="1270" b="6985"/>
            <wp:docPr id="13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4.4.2 投票-编辑（150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541905"/>
            <wp:effectExtent l="0" t="0" r="254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5685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2574290"/>
            <wp:effectExtent l="0" t="0" r="317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464820"/>
            <wp:effectExtent l="0" t="0" r="635" b="5080"/>
            <wp:docPr id="13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459740"/>
            <wp:effectExtent l="0" t="0" r="0" b="10160"/>
            <wp:docPr id="1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766060"/>
            <wp:effectExtent l="0" t="0" r="8890" b="2540"/>
            <wp:docPr id="13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4.4.3 投票-编辑（200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2557145"/>
            <wp:effectExtent l="0" t="0" r="3175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568575"/>
            <wp:effectExtent l="0" t="0" r="889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2548255"/>
            <wp:effectExtent l="0" t="0" r="317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470535"/>
            <wp:effectExtent l="0" t="0" r="12065" b="12065"/>
            <wp:docPr id="1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454660"/>
            <wp:effectExtent l="0" t="0" r="3810" b="2540"/>
            <wp:docPr id="1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787015"/>
            <wp:effectExtent l="0" t="0" r="10160" b="6985"/>
            <wp:docPr id="14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4.4.4 投票-编辑结果分析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此次并发测试</w:t>
      </w: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投票-编辑测试场景</w:t>
      </w: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 xml:space="preserve">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用户并发的压力分析，最大平均响应时间为:5.0s，响应在用户可接受范围之内，服务器内存使用率低于 30%，服务器运行平稳。但是在投票-编辑测试场景中，单看登录业务平均响应时间达到了10.520s&gt;10s,按照系统的判别标准来说，已经达到了用户所不能接受的地步，相比于同场景的退出业务的平均响应时间达到了0.379的最低值，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说明此测试场景登录的响应状况是有待改善的。</w:t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4.5.1 发帖-收藏（100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2554605"/>
            <wp:effectExtent l="0" t="0" r="254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76195"/>
            <wp:effectExtent l="0" t="0" r="190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6476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526415"/>
            <wp:effectExtent l="0" t="0" r="3810" b="6985"/>
            <wp:docPr id="14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770" cy="528955"/>
            <wp:effectExtent l="0" t="0" r="11430" b="444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2757805"/>
            <wp:effectExtent l="0" t="0" r="3810" b="10795"/>
            <wp:docPr id="15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4.5.2 发帖-收藏（150并发用户数）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63495"/>
            <wp:effectExtent l="0" t="0" r="1016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576830"/>
            <wp:effectExtent l="0" t="0" r="952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56921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532765"/>
            <wp:effectExtent l="0" t="0" r="9525" b="635"/>
            <wp:docPr id="15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528955"/>
            <wp:effectExtent l="0" t="0" r="2540" b="4445"/>
            <wp:docPr id="15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782570"/>
            <wp:effectExtent l="0" t="0" r="8890" b="11430"/>
            <wp:docPr id="15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4.5.3发帖-收藏（200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77465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55651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8595" cy="2566035"/>
            <wp:effectExtent l="0" t="0" r="1905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527685"/>
            <wp:effectExtent l="0" t="0" r="635" b="5715"/>
            <wp:docPr id="1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539115"/>
            <wp:effectExtent l="0" t="0" r="12065" b="6985"/>
            <wp:docPr id="1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778760"/>
            <wp:effectExtent l="0" t="0" r="8890" b="2540"/>
            <wp:docPr id="15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4.5.4 发帖-收藏结果分析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此次并发测试</w:t>
      </w: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发帖-收藏测试场景</w:t>
      </w: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 xml:space="preserve">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用户并发的压力分析，最大平均响应时间为:4.3s，响应在用户可接受范围之内，服务器内存使用率低于 30%，服务器运行平稳。但是在发帖-收藏测试场景中，单看登录业务的平均响应时间达到了9.035s&gt;8s,虽然没能超高系统响应时间判别标准中的10s，使用户处于不可接受的状态，但是已经很接近了，相比于同场景中的退出业务平均响应时间达到了0.341s的最低值，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说明此测试场景登录的响应状况是有待改善的。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4.6.1 投票-收藏（100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552065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54381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325" cy="2548255"/>
            <wp:effectExtent l="0" t="0" r="317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573405"/>
            <wp:effectExtent l="0" t="0" r="0" b="10795"/>
            <wp:docPr id="15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588645"/>
            <wp:effectExtent l="0" t="0" r="12065" b="8255"/>
            <wp:docPr id="15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2778760"/>
            <wp:effectExtent l="0" t="0" r="1270" b="2540"/>
            <wp:docPr id="16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4.6.2 投票-收藏（150并发用户数）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040" cy="2546350"/>
            <wp:effectExtent l="0" t="0" r="1016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77465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3675" cy="2559685"/>
            <wp:effectExtent l="0" t="0" r="9525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7960" cy="604520"/>
            <wp:effectExtent l="0" t="0" r="2540" b="5080"/>
            <wp:docPr id="1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578485"/>
            <wp:effectExtent l="0" t="0" r="635" b="5715"/>
            <wp:docPr id="1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4310" cy="2757170"/>
            <wp:effectExtent l="0" t="0" r="8890" b="11430"/>
            <wp:docPr id="16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4.6.3投票-收藏（200 并发用户数）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每秒活动用户数量截图如下: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0500" cy="25863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每秒点击量截图如下: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55875"/>
            <wp:effectExtent l="0" t="0" r="63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 xml:space="preserve">每秒的平均响应时间截图如下: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2564765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6690" cy="610235"/>
            <wp:effectExtent l="0" t="0" r="3810" b="12065"/>
            <wp:docPr id="16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聚合报告截图如下：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865" cy="603885"/>
            <wp:effectExtent l="0" t="0" r="635" b="5715"/>
            <wp:docPr id="16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汇总图截图如下：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71135" cy="2787015"/>
            <wp:effectExtent l="0" t="0" r="12065" b="6985"/>
            <wp:docPr id="1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outlineLvl w:val="1"/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333333"/>
          <w:kern w:val="0"/>
          <w:sz w:val="20"/>
          <w:szCs w:val="20"/>
          <w:lang w:val="en-US" w:eastAsia="zh-CN" w:bidi="ar"/>
        </w:rPr>
        <w:t>4.6.4 投票-收藏结果分析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此次并发测试</w:t>
      </w: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投票-收藏测试场景</w:t>
      </w:r>
      <w:r>
        <w:rPr>
          <w:rFonts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 xml:space="preserve">，采用阶梯式加压并发测试模式，并发用户数从 100 递增到 2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333333"/>
          <w:kern w:val="0"/>
          <w:sz w:val="20"/>
          <w:szCs w:val="20"/>
          <w:lang w:val="en-US" w:eastAsia="zh-CN" w:bidi="ar"/>
        </w:rPr>
        <w:t>00，并未对服务器造成高度负载，服务器运行相当平稳。设置 100 用户并发的压力分析，响应速度很快，完全在用户的感觉快速响应时间内，设置 200 用户并发的压力分析，最大平均响应时间为:5.4s，响应在用户可接受范围之内，服务器内存使用率低于 30%，服务器运行平稳。 但是在投票-收藏测试场景中，单看登录业务平均响应时间达到了10.235s&gt;10s,根据系统响应的判别标准来说，达到了用户不可接受的状态，相比于同场景的选择投票选项的平均响应时间达到了0.457s的最低值，</w:t>
      </w:r>
      <w:r>
        <w:rPr>
          <w:rFonts w:hint="eastAsia" w:ascii="微软雅黑" w:hAnsi="微软雅黑" w:eastAsia="微软雅黑" w:cs="微软雅黑"/>
          <w:color w:val="000000"/>
          <w:kern w:val="0"/>
          <w:sz w:val="20"/>
          <w:szCs w:val="20"/>
          <w:lang w:val="en-US" w:eastAsia="zh-CN" w:bidi="ar"/>
        </w:rPr>
        <w:t>说明此测试场景登录的响应状况是有待改善的。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E"/>
    <w:multiLevelType w:val="multilevel"/>
    <w:tmpl w:val="0000000E"/>
    <w:lvl w:ilvl="0" w:tentative="0">
      <w:start w:val="1"/>
      <w:numFmt w:val="decimal"/>
      <w:lvlText w:val="%1"/>
      <w:lvlJc w:val="left"/>
      <w:pPr>
        <w:tabs>
          <w:tab w:val="left" w:pos="630"/>
        </w:tabs>
        <w:ind w:left="630" w:hanging="432"/>
      </w:pPr>
      <w:rPr>
        <w:rFonts w:hint="eastAsia"/>
      </w:rPr>
    </w:lvl>
    <w:lvl w:ilvl="1" w:tentative="0">
      <w:start w:val="1"/>
      <w:numFmt w:val="decimal"/>
      <w:pStyle w:val="2"/>
      <w:lvlText w:val="%1.%2"/>
      <w:lvlJc w:val="left"/>
      <w:pPr>
        <w:tabs>
          <w:tab w:val="left" w:pos="774"/>
        </w:tabs>
        <w:ind w:left="786" w:hanging="576"/>
      </w:pPr>
      <w:rPr>
        <w:rFonts w:hint="eastAsia"/>
      </w:rPr>
    </w:lvl>
    <w:lvl w:ilvl="2" w:tentative="0">
      <w:start w:val="1"/>
      <w:numFmt w:val="decimal"/>
      <w:pStyle w:val="3"/>
      <w:lvlText w:val="%1.%2.%3"/>
      <w:lvlJc w:val="left"/>
      <w:pPr>
        <w:tabs>
          <w:tab w:val="left" w:pos="1004"/>
        </w:tabs>
        <w:ind w:left="1004" w:hanging="720"/>
      </w:pPr>
      <w:rPr>
        <w:rFonts w:hint="eastAsia"/>
        <w:b/>
        <w:i w:val="0"/>
        <w:color w:val="auto"/>
        <w:sz w:val="24"/>
        <w:szCs w:val="24"/>
      </w:rPr>
    </w:lvl>
    <w:lvl w:ilvl="3" w:tentative="0">
      <w:start w:val="1"/>
      <w:numFmt w:val="decimal"/>
      <w:pStyle w:val="4"/>
      <w:lvlText w:val="%4."/>
      <w:lvlJc w:val="left"/>
      <w:pPr>
        <w:tabs>
          <w:tab w:val="left" w:pos="595"/>
        </w:tabs>
        <w:ind w:left="964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765"/>
        </w:tabs>
        <w:ind w:left="1134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765"/>
        </w:tabs>
        <w:ind w:left="1134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765"/>
        </w:tabs>
        <w:ind w:left="1134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638"/>
        </w:tabs>
        <w:ind w:left="1638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782"/>
        </w:tabs>
        <w:ind w:left="1782" w:hanging="1584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274FA"/>
    <w:rsid w:val="10545A35"/>
    <w:rsid w:val="109F4C1B"/>
    <w:rsid w:val="2AAA4658"/>
    <w:rsid w:val="3315449C"/>
    <w:rsid w:val="36CF7AE9"/>
    <w:rsid w:val="496A61B6"/>
    <w:rsid w:val="5D8B7C37"/>
    <w:rsid w:val="66BB1022"/>
    <w:rsid w:val="6DCE160C"/>
    <w:rsid w:val="74233FF5"/>
    <w:rsid w:val="7D930DDF"/>
    <w:rsid w:val="7F09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3"/>
    <w:qFormat/>
    <w:uiPriority w:val="0"/>
    <w:pPr>
      <w:keepNext/>
      <w:widowControl/>
      <w:numPr>
        <w:ilvl w:val="1"/>
        <w:numId w:val="1"/>
      </w:numPr>
      <w:adjustRightInd/>
      <w:spacing w:before="240" w:after="240"/>
      <w:jc w:val="both"/>
      <w:outlineLvl w:val="1"/>
    </w:pPr>
    <w:rPr>
      <w:rFonts w:ascii="Arial" w:hAnsi="Arial" w:eastAsia="黑体"/>
      <w:sz w:val="24"/>
      <w:szCs w:val="24"/>
      <w:lang w:val="zh-CN" w:eastAsia="zh-CN"/>
    </w:rPr>
  </w:style>
  <w:style w:type="paragraph" w:styleId="3">
    <w:name w:val="heading 3"/>
    <w:basedOn w:val="1"/>
    <w:next w:val="4"/>
    <w:qFormat/>
    <w:uiPriority w:val="0"/>
    <w:pPr>
      <w:keepNext/>
      <w:widowControl/>
      <w:numPr>
        <w:ilvl w:val="2"/>
        <w:numId w:val="1"/>
      </w:numPr>
      <w:adjustRightInd/>
      <w:spacing w:before="240" w:after="240"/>
      <w:jc w:val="both"/>
      <w:outlineLvl w:val="2"/>
    </w:pPr>
    <w:rPr>
      <w:rFonts w:ascii="Arial" w:hAnsi="Arial" w:eastAsia="黑体"/>
      <w:sz w:val="24"/>
      <w:szCs w:val="24"/>
      <w:lang w:val="zh-CN" w:eastAsia="zh-CN"/>
    </w:rPr>
  </w:style>
  <w:style w:type="paragraph" w:styleId="4">
    <w:name w:val="heading 4"/>
    <w:basedOn w:val="1"/>
    <w:next w:val="5"/>
    <w:qFormat/>
    <w:uiPriority w:val="0"/>
    <w:pPr>
      <w:keepNext/>
      <w:widowControl/>
      <w:numPr>
        <w:ilvl w:val="3"/>
        <w:numId w:val="1"/>
      </w:numPr>
      <w:adjustRightInd/>
      <w:spacing w:before="160" w:after="160"/>
      <w:jc w:val="both"/>
      <w:outlineLvl w:val="3"/>
    </w:pPr>
    <w:rPr>
      <w:rFonts w:ascii="Arial" w:hAnsi="Arial" w:eastAsia="黑体"/>
      <w:sz w:val="21"/>
      <w:szCs w:val="21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正文首行缩进1"/>
    <w:basedOn w:val="1"/>
    <w:qFormat/>
    <w:uiPriority w:val="0"/>
    <w:pPr>
      <w:spacing w:line="360" w:lineRule="auto"/>
      <w:ind w:firstLine="420" w:firstLineChars="200"/>
      <w:jc w:val="both"/>
    </w:pPr>
    <w:rPr>
      <w:rFonts w:ascii="Arial" w:hAnsi="Arial"/>
      <w:sz w:val="21"/>
      <w:szCs w:val="21"/>
      <w:lang w:val="zh-CN" w:eastAsia="zh-CN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lenovo</dc:creator>
  <cp:lastModifiedBy>薄情i</cp:lastModifiedBy>
  <dcterms:modified xsi:type="dcterms:W3CDTF">2021-05-27T03:08:38Z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C0DE62ECA6094907995CE9A0AC509298</vt:lpwstr>
  </property>
</Properties>
</file>